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7C43C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C53830">
        <w:rPr>
          <w:rFonts w:ascii="Times New Roman" w:hAnsi="Times New Roman" w:cs="Times New Roman"/>
          <w:b/>
          <w:sz w:val="24"/>
          <w:szCs w:val="24"/>
          <w:u w:val="single"/>
        </w:rPr>
        <w:t>4809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4C1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53830" w:rsidRPr="00C53830">
        <w:rPr>
          <w:rFonts w:ascii="Times New Roman" w:hAnsi="Times New Roman" w:cs="Times New Roman"/>
          <w:b/>
          <w:sz w:val="24"/>
          <w:szCs w:val="24"/>
          <w:u w:val="single"/>
        </w:rPr>
        <w:t>Закупка автопогрузчиков Toyota 62-8FDF25 для НПС Астраханская, НПС Комсомольская</w:t>
      </w:r>
      <w:r w:rsidR="00534C1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C53830" w:rsidRPr="00C5383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D31348" w:rsidRDefault="007C43CE" w:rsidP="007C43C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4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1ED9" w:rsidRDefault="00141ED9" w:rsidP="00141E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 USD, EUR</w:t>
            </w:r>
          </w:p>
          <w:p w:rsidR="00FD4DF6" w:rsidRPr="00DA1DD5" w:rsidRDefault="00141ED9" w:rsidP="00141E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255F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</w:t>
            </w:r>
            <w:r w:rsidR="00255F66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255F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B51AC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FD3607" w:rsidRPr="00AB353C" w:rsidRDefault="00FD3607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07">
              <w:rPr>
                <w:rFonts w:ascii="Times New Roman" w:hAnsi="Times New Roman" w:cs="Times New Roman"/>
                <w:sz w:val="22"/>
                <w:szCs w:val="22"/>
              </w:rPr>
              <w:t>Поставщик должен быть официальным представителем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D3607">
              <w:rPr>
                <w:rFonts w:ascii="Times New Roman" w:hAnsi="Times New Roman" w:cs="Times New Roman"/>
                <w:sz w:val="22"/>
                <w:szCs w:val="22"/>
              </w:rPr>
              <w:t>осуществляющим гарантийное и постгарантийное техническое обслуживание и ремонт</w:t>
            </w:r>
          </w:p>
          <w:p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AB5133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AB5133" w:rsidRPr="00AB353C" w:rsidRDefault="00AB5133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2289">
              <w:rPr>
                <w:rFonts w:ascii="Times New Roman" w:hAnsi="Times New Roman" w:cs="Times New Roman"/>
                <w:sz w:val="22"/>
                <w:szCs w:val="22"/>
              </w:rPr>
              <w:t>Авторизационные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подтверждающие, что Участник является изготовителем оборудования или авторизированным поставщиком.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Авторизованные поставщики должны предоставить письмо-подтверждение от производителя, которое должно содержать: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полное наименование предприятия, уполномоченного на выдачу авторизации (производителя);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исходящий номер и дату письма;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ФИО и должность лица, имеющего право подписи данного письма;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ФИО, должность и контактные данные исполнителя письма;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согласие правообладателя товарного знака (производителя) на ввоз и применение на территории Российской Федерации и Республики Казахстан поставляемого в рамках данного тендера оборудования, маркированного товарными знаками производителя;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Также в тексте письма должен быть указан номер и наименование тендера, а также полное наименование предприятия, которому выдана авторизация на поставку (участнику).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61684B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Ерин</w:t>
            </w:r>
            <w:r w:rsidR="00456C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Андрей</w:t>
            </w:r>
            <w:r w:rsidR="00456C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Михайлович</w:t>
            </w:r>
          </w:p>
          <w:p w:rsidR="00E90EE6" w:rsidRPr="00AB353C" w:rsidRDefault="0061684B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Andrey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Erin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2344B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2344B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090674" w:rsidP="002344B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  <w:r w:rsidR="0061684B" w:rsidRPr="0061684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.10.2021 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2344B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15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F5447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AB513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.2021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44B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344B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2561C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284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0674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1ED9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4B1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5F66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34C1F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84B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43CE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5133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ACA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3830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4474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3607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00FC33D8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FB9C76-8C7A-4FEE-9420-5BB5858A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94</cp:revision>
  <cp:lastPrinted>2018-08-20T09:23:00Z</cp:lastPrinted>
  <dcterms:created xsi:type="dcterms:W3CDTF">2014-12-09T16:06:00Z</dcterms:created>
  <dcterms:modified xsi:type="dcterms:W3CDTF">2021-12-06T12:10:00Z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